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B65" w:rsidRPr="00D51CD0" w:rsidRDefault="00D51CD0" w:rsidP="000B4089">
      <w:pPr>
        <w:jc w:val="right"/>
        <w:rPr>
          <w:rFonts w:ascii="Comic Sans MS" w:hAnsi="Comic Sans MS"/>
        </w:rPr>
      </w:pPr>
      <w:r w:rsidRPr="00D51CD0">
        <w:rPr>
          <w:rFonts w:ascii="Comic Sans MS" w:hAnsi="Comic Sans MS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495300</wp:posOffset>
            </wp:positionH>
            <wp:positionV relativeFrom="paragraph">
              <wp:posOffset>125095</wp:posOffset>
            </wp:positionV>
            <wp:extent cx="1209675" cy="894229"/>
            <wp:effectExtent l="0" t="0" r="0" b="1270"/>
            <wp:wrapNone/>
            <wp:docPr id="9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8942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89" w:rsidRPr="00D51CD0">
        <w:rPr>
          <w:rFonts w:ascii="Comic Sans MS" w:hAnsi="Comic Sans MS"/>
        </w:rPr>
        <w:t>Name: ____</w:t>
      </w:r>
      <w:r>
        <w:rPr>
          <w:rFonts w:ascii="Comic Sans MS" w:hAnsi="Comic Sans MS"/>
        </w:rPr>
        <w:t>__</w:t>
      </w:r>
      <w:r w:rsidR="000B4089" w:rsidRPr="00D51CD0">
        <w:rPr>
          <w:rFonts w:ascii="Comic Sans MS" w:hAnsi="Comic Sans MS"/>
        </w:rPr>
        <w:t>__________ Class: ____ Number: ___ Date: ___/____</w:t>
      </w:r>
    </w:p>
    <w:p w:rsidR="00082730" w:rsidRDefault="00D51CD0" w:rsidP="000B4089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3897B04A" wp14:editId="2E52D8A2">
            <wp:simplePos x="0" y="0"/>
            <wp:positionH relativeFrom="margin">
              <wp:posOffset>5019040</wp:posOffset>
            </wp:positionH>
            <wp:positionV relativeFrom="paragraph">
              <wp:posOffset>28575</wp:posOffset>
            </wp:positionV>
            <wp:extent cx="1057275" cy="781464"/>
            <wp:effectExtent l="0" t="0" r="0" b="0"/>
            <wp:wrapNone/>
            <wp:docPr id="12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8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81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89" w:rsidRPr="000B4089">
        <w:rPr>
          <w:rFonts w:ascii="Gill Sans Ultra Bold" w:hAnsi="Gill Sans Ultra Bold"/>
          <w:sz w:val="52"/>
          <w:szCs w:val="52"/>
        </w:rPr>
        <w:t>You must...</w:t>
      </w:r>
      <w:r w:rsidR="000B4089">
        <w:rPr>
          <w:rFonts w:ascii="Gill Sans Ultra Bold" w:hAnsi="Gill Sans Ultra Bold" w:hint="eastAsia"/>
          <w:sz w:val="52"/>
          <w:szCs w:val="52"/>
        </w:rPr>
        <w:t xml:space="preserve"> </w:t>
      </w:r>
    </w:p>
    <w:p w:rsidR="00D51CD0" w:rsidRDefault="00D51CD0" w:rsidP="00D51CD0">
      <w:pPr>
        <w:jc w:val="center"/>
        <w:rPr>
          <w:rFonts w:ascii="Gill Sans Ultra Bold" w:hAnsi="Gill Sans Ultra Bold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6065520</wp:posOffset>
            </wp:positionH>
            <wp:positionV relativeFrom="paragraph">
              <wp:posOffset>361950</wp:posOffset>
            </wp:positionV>
            <wp:extent cx="694802" cy="693254"/>
            <wp:effectExtent l="0" t="0" r="0" b="0"/>
            <wp:wrapNone/>
            <wp:docPr id="34" name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ig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02" cy="6932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089" w:rsidRPr="000B4089">
        <w:rPr>
          <w:rFonts w:ascii="Gill Sans Ultra Bold" w:hAnsi="Gill Sans Ultra Bold"/>
          <w:sz w:val="52"/>
          <w:szCs w:val="52"/>
        </w:rPr>
        <w:t>You must not...</w:t>
      </w:r>
    </w:p>
    <w:p w:rsidR="00D51CD0" w:rsidRPr="00D51CD0" w:rsidRDefault="00D51CD0" w:rsidP="00D51CD0">
      <w:pPr>
        <w:jc w:val="center"/>
        <w:rPr>
          <w:rFonts w:ascii="Gill Sans Ultra Bold" w:hAnsi="Gill Sans Ultra Bold"/>
          <w:sz w:val="20"/>
          <w:szCs w:val="20"/>
        </w:rPr>
      </w:pPr>
    </w:p>
    <w:p w:rsidR="00082730" w:rsidRDefault="00D51CD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margin">
              <wp:posOffset>6102985</wp:posOffset>
            </wp:positionH>
            <wp:positionV relativeFrom="paragraph">
              <wp:posOffset>381000</wp:posOffset>
            </wp:positionV>
            <wp:extent cx="609600" cy="609600"/>
            <wp:effectExtent l="0" t="0" r="0" b="0"/>
            <wp:wrapNone/>
            <wp:docPr id="3" name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ig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rFonts w:ascii="UD デジタル 教科書体 NP-R" w:eastAsia="UD デジタル 教科書体 NP-R" w:hAnsi="Gill Sans Ultra Bold" w:hint="eastAsia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082730" w:rsidRDefault="00D51CD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6169660</wp:posOffset>
            </wp:positionH>
            <wp:positionV relativeFrom="paragraph">
              <wp:posOffset>352425</wp:posOffset>
            </wp:positionV>
            <wp:extent cx="542925" cy="666750"/>
            <wp:effectExtent l="0" t="0" r="9525" b="0"/>
            <wp:wrapNone/>
            <wp:docPr id="4" name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ig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082730" w:rsidRDefault="00D51CD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6105525</wp:posOffset>
            </wp:positionH>
            <wp:positionV relativeFrom="paragraph">
              <wp:posOffset>371475</wp:posOffset>
            </wp:positionV>
            <wp:extent cx="678815" cy="675744"/>
            <wp:effectExtent l="0" t="0" r="6985" b="0"/>
            <wp:wrapNone/>
            <wp:docPr id="5" name="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Sig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6757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082730" w:rsidRDefault="00D51CD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posOffset>6122035</wp:posOffset>
            </wp:positionH>
            <wp:positionV relativeFrom="paragraph">
              <wp:posOffset>400050</wp:posOffset>
            </wp:positionV>
            <wp:extent cx="666750" cy="666750"/>
            <wp:effectExtent l="0" t="0" r="0" b="0"/>
            <wp:wrapNone/>
            <wp:docPr id="1" name="図 1" descr="5,122 Pedestrian Crossing Sign Stock Photos, Pictures &amp; Royalty-Free Images 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,122 Pedestrian Crossing Sign Stock Photos, Pictures &amp; Royalty-Free Images  - iSt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082730" w:rsidRDefault="00453771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page">
              <wp:posOffset>6410325</wp:posOffset>
            </wp:positionH>
            <wp:positionV relativeFrom="paragraph">
              <wp:posOffset>409575</wp:posOffset>
            </wp:positionV>
            <wp:extent cx="1027930" cy="682610"/>
            <wp:effectExtent l="0" t="0" r="0" b="3810"/>
            <wp:wrapNone/>
            <wp:docPr id="8" name="図 8" descr="Wear helmet&quot; floor symbol - One Touch Solu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ar helmet&quot; floor symbol - One Touch Solution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930" cy="682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082730" w:rsidRDefault="00D51CD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6160135</wp:posOffset>
            </wp:positionH>
            <wp:positionV relativeFrom="paragraph">
              <wp:posOffset>419100</wp:posOffset>
            </wp:positionV>
            <wp:extent cx="609600" cy="609600"/>
            <wp:effectExtent l="0" t="0" r="0" b="0"/>
            <wp:wrapNone/>
            <wp:docPr id="6" name="図 6" descr="No Smartphone Sign Icon Support Symbol Stock Illustration - Download Image  Now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 Smartphone Sign Icon Support Symbol Stock Illustration - Download Image  Now - iStoc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082730" w:rsidRDefault="00D51CD0" w:rsidP="0008273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6153150</wp:posOffset>
            </wp:positionH>
            <wp:positionV relativeFrom="paragraph">
              <wp:posOffset>419100</wp:posOffset>
            </wp:positionV>
            <wp:extent cx="628650" cy="628650"/>
            <wp:effectExtent l="0" t="0" r="0" b="0"/>
            <wp:wrapNone/>
            <wp:docPr id="7" name="図 7" descr="Turn right after the sign. Sign SFC-2 - TDC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urn right after the sign. Sign SFC-2 - TDC®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rFonts w:ascii="UD デジタル 教科書体 NP-R" w:eastAsia="UD デジタル 教科書体 NP-R" w:hAnsi="Gill Sans Ultra Bold"/>
          <w:sz w:val="44"/>
          <w:szCs w:val="44"/>
        </w:rPr>
        <w:t>_________________________</w:t>
      </w:r>
      <w:bookmarkStart w:id="0" w:name="_GoBack"/>
      <w:bookmarkEnd w:id="0"/>
      <w:r w:rsidR="00082730">
        <w:rPr>
          <w:rFonts w:ascii="UD デジタル 教科書体 NP-R" w:eastAsia="UD デジタル 教科書体 NP-R" w:hAnsi="Gill Sans Ultra Bold"/>
          <w:sz w:val="44"/>
          <w:szCs w:val="44"/>
        </w:rPr>
        <w:t>_______________</w:t>
      </w:r>
    </w:p>
    <w:p w:rsidR="00082730" w:rsidRPr="00082730" w:rsidRDefault="00082730" w:rsidP="00082730">
      <w:pPr>
        <w:jc w:val="left"/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D51CD0" w:rsidRDefault="00D51CD0" w:rsidP="00D51CD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noProof/>
          <w:sz w:val="20"/>
          <w:szCs w:val="20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6188075</wp:posOffset>
            </wp:positionH>
            <wp:positionV relativeFrom="paragraph">
              <wp:posOffset>381000</wp:posOffset>
            </wp:positionV>
            <wp:extent cx="583565" cy="650195"/>
            <wp:effectExtent l="0" t="0" r="6985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5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730">
        <w:rPr>
          <w:rFonts w:ascii="UD デジタル 教科書体 NP-R" w:eastAsia="UD デジタル 教科書体 NP-R" w:hAnsi="Gill Sans Ultra Bold"/>
          <w:sz w:val="44"/>
          <w:szCs w:val="44"/>
        </w:rPr>
        <w:t>________________________________________</w:t>
      </w:r>
    </w:p>
    <w:p w:rsidR="00D51CD0" w:rsidRPr="00D51CD0" w:rsidRDefault="00D51CD0" w:rsidP="00D51CD0">
      <w:pPr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D51CD0" w:rsidRDefault="006B68D3" w:rsidP="00D51CD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noProof/>
          <w:sz w:val="20"/>
          <w:szCs w:val="20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6172200</wp:posOffset>
            </wp:positionH>
            <wp:positionV relativeFrom="paragraph">
              <wp:posOffset>400051</wp:posOffset>
            </wp:positionV>
            <wp:extent cx="638175" cy="628650"/>
            <wp:effectExtent l="19050" t="19050" r="28575" b="1905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D0">
        <w:rPr>
          <w:rFonts w:ascii="UD デジタル 教科書体 NP-R" w:eastAsia="UD デジタル 教科書体 NP-R" w:hAnsi="Gill Sans Ultra Bold" w:hint="eastAsia"/>
          <w:sz w:val="44"/>
          <w:szCs w:val="44"/>
        </w:rPr>
        <w:t>________________________________________</w:t>
      </w:r>
    </w:p>
    <w:p w:rsidR="00D51CD0" w:rsidRPr="00D51CD0" w:rsidRDefault="00D51CD0" w:rsidP="00D51CD0">
      <w:pPr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D51CD0" w:rsidRDefault="006B68D3" w:rsidP="00D51CD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noProof/>
          <w:sz w:val="20"/>
          <w:szCs w:val="20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6124575</wp:posOffset>
            </wp:positionH>
            <wp:positionV relativeFrom="paragraph">
              <wp:posOffset>323850</wp:posOffset>
            </wp:positionV>
            <wp:extent cx="704850" cy="704850"/>
            <wp:effectExtent l="0" t="0" r="0" b="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67" cy="70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D0">
        <w:rPr>
          <w:rFonts w:ascii="UD デジタル 教科書体 NP-R" w:eastAsia="UD デジタル 教科書体 NP-R" w:hAnsi="Gill Sans Ultra Bold" w:hint="eastAsia"/>
          <w:sz w:val="44"/>
          <w:szCs w:val="44"/>
        </w:rPr>
        <w:t>_______________________________________</w:t>
      </w:r>
      <w:r w:rsidR="00D51CD0">
        <w:rPr>
          <w:rFonts w:ascii="UD デジタル 教科書体 NP-R" w:eastAsia="UD デジタル 教科書体 NP-R" w:hAnsi="Gill Sans Ultra Bold"/>
          <w:sz w:val="44"/>
          <w:szCs w:val="44"/>
        </w:rPr>
        <w:t>_</w:t>
      </w:r>
    </w:p>
    <w:p w:rsidR="00D51CD0" w:rsidRPr="00D51CD0" w:rsidRDefault="00D51CD0" w:rsidP="00D51CD0">
      <w:pPr>
        <w:jc w:val="left"/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D51CD0" w:rsidRDefault="006B68D3" w:rsidP="00D51CD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/>
          <w:noProof/>
          <w:sz w:val="20"/>
          <w:szCs w:val="20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6124575</wp:posOffset>
            </wp:positionH>
            <wp:positionV relativeFrom="paragraph">
              <wp:posOffset>390525</wp:posOffset>
            </wp:positionV>
            <wp:extent cx="760006" cy="676263"/>
            <wp:effectExtent l="0" t="0" r="2540" b="0"/>
            <wp:wrapNone/>
            <wp:docPr id="51" name="図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06" cy="676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CD0">
        <w:rPr>
          <w:rFonts w:ascii="UD デジタル 教科書体 NP-R" w:eastAsia="UD デジタル 教科書体 NP-R" w:hAnsi="Gill Sans Ultra Bold" w:hint="eastAsia"/>
          <w:sz w:val="44"/>
          <w:szCs w:val="44"/>
        </w:rPr>
        <w:t>________________________________________</w:t>
      </w:r>
    </w:p>
    <w:p w:rsidR="00D51CD0" w:rsidRPr="00D51CD0" w:rsidRDefault="00D51CD0" w:rsidP="00D51CD0">
      <w:pPr>
        <w:rPr>
          <w:rFonts w:ascii="UD デジタル 教科書体 NP-R" w:eastAsia="UD デジタル 教科書体 NP-R" w:hAnsi="Gill Sans Ultra Bold"/>
          <w:sz w:val="20"/>
          <w:szCs w:val="20"/>
        </w:rPr>
      </w:pPr>
    </w:p>
    <w:p w:rsidR="00D51CD0" w:rsidRPr="00D51CD0" w:rsidRDefault="00D51CD0" w:rsidP="00D51CD0">
      <w:pPr>
        <w:pStyle w:val="a3"/>
        <w:numPr>
          <w:ilvl w:val="0"/>
          <w:numId w:val="3"/>
        </w:numPr>
        <w:ind w:leftChars="0"/>
        <w:jc w:val="left"/>
        <w:rPr>
          <w:rFonts w:ascii="UD デジタル 教科書体 NP-R" w:eastAsia="UD デジタル 教科書体 NP-R" w:hAnsi="Gill Sans Ultra Bold"/>
          <w:sz w:val="44"/>
          <w:szCs w:val="44"/>
        </w:rPr>
      </w:pPr>
      <w:r>
        <w:rPr>
          <w:rFonts w:ascii="UD デジタル 教科書体 NP-R" w:eastAsia="UD デジタル 教科書体 NP-R" w:hAnsi="Gill Sans Ultra Bold" w:hint="eastAsia"/>
          <w:sz w:val="44"/>
          <w:szCs w:val="44"/>
        </w:rPr>
        <w:t>_______________________________________</w:t>
      </w:r>
      <w:r>
        <w:rPr>
          <w:rFonts w:ascii="UD デジタル 教科書体 NP-R" w:eastAsia="UD デジタル 教科書体 NP-R" w:hAnsi="Gill Sans Ultra Bold"/>
          <w:sz w:val="44"/>
          <w:szCs w:val="44"/>
        </w:rPr>
        <w:t>_</w:t>
      </w:r>
    </w:p>
    <w:sectPr w:rsidR="00D51CD0" w:rsidRPr="00D51CD0" w:rsidSect="000B408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D96" w:rsidRDefault="00882D96" w:rsidP="00453771">
      <w:r>
        <w:separator/>
      </w:r>
    </w:p>
  </w:endnote>
  <w:endnote w:type="continuationSeparator" w:id="0">
    <w:p w:rsidR="00882D96" w:rsidRDefault="00882D96" w:rsidP="00453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D96" w:rsidRDefault="00882D96" w:rsidP="00453771">
      <w:r>
        <w:separator/>
      </w:r>
    </w:p>
  </w:footnote>
  <w:footnote w:type="continuationSeparator" w:id="0">
    <w:p w:rsidR="00882D96" w:rsidRDefault="00882D96" w:rsidP="004537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76803"/>
    <w:multiLevelType w:val="hybridMultilevel"/>
    <w:tmpl w:val="FCCE0F8E"/>
    <w:lvl w:ilvl="0" w:tplc="A8EC08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AC16E2"/>
    <w:multiLevelType w:val="hybridMultilevel"/>
    <w:tmpl w:val="37288468"/>
    <w:lvl w:ilvl="0" w:tplc="76FACE44">
      <w:start w:val="1"/>
      <w:numFmt w:val="decimal"/>
      <w:lvlText w:val="%1."/>
      <w:lvlJc w:val="left"/>
      <w:pPr>
        <w:ind w:left="720" w:hanging="720"/>
      </w:pPr>
      <w:rPr>
        <w:rFonts w:ascii="UD デジタル 教科書体 NP-R" w:eastAsia="UD デジタル 教科書体 NP-R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0863EB1"/>
    <w:multiLevelType w:val="hybridMultilevel"/>
    <w:tmpl w:val="45FE8F9E"/>
    <w:lvl w:ilvl="0" w:tplc="9328D4B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089"/>
    <w:rsid w:val="00045B65"/>
    <w:rsid w:val="00082730"/>
    <w:rsid w:val="000B4089"/>
    <w:rsid w:val="00453771"/>
    <w:rsid w:val="006B68D3"/>
    <w:rsid w:val="00882D96"/>
    <w:rsid w:val="00D51CD0"/>
    <w:rsid w:val="00F5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018B4A-FCD6-493F-9ED4-6E63E6E83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273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4537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53771"/>
  </w:style>
  <w:style w:type="paragraph" w:styleId="a6">
    <w:name w:val="footer"/>
    <w:basedOn w:val="a"/>
    <w:link w:val="a7"/>
    <w:uiPriority w:val="99"/>
    <w:unhideWhenUsed/>
    <w:rsid w:val="004537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5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gi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ykct150</dc:creator>
  <cp:keywords/>
  <dc:description/>
  <cp:lastModifiedBy>whct145</cp:lastModifiedBy>
  <cp:revision>4</cp:revision>
  <dcterms:created xsi:type="dcterms:W3CDTF">2021-05-18T04:10:00Z</dcterms:created>
  <dcterms:modified xsi:type="dcterms:W3CDTF">2022-05-31T23:21:00Z</dcterms:modified>
</cp:coreProperties>
</file>