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607" w:type="dxa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3121"/>
        <w:gridCol w:w="3122"/>
        <w:gridCol w:w="3121"/>
        <w:gridCol w:w="3122"/>
      </w:tblGrid>
      <w:tr w:rsidR="001C2496" w:rsidRPr="001C2496" w:rsidTr="00BB7E2D">
        <w:trPr>
          <w:trHeight w:val="2494"/>
          <w:jc w:val="center"/>
        </w:trPr>
        <w:tc>
          <w:tcPr>
            <w:tcW w:w="3121" w:type="dxa"/>
          </w:tcPr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rFonts w:ascii="Comic Sans MS" w:hAnsi="Comic Sans MS" w:cs="Arial"/>
                <w:b/>
                <w:sz w:val="44"/>
              </w:rPr>
              <w:t>Study</w:t>
            </w:r>
          </w:p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b/>
                <w:noProof/>
                <w:sz w:val="44"/>
              </w:rPr>
              <w:drawing>
                <wp:inline distT="0" distB="0" distL="0" distR="0" wp14:anchorId="43806164" wp14:editId="2F2502FC">
                  <wp:extent cx="867259" cy="938151"/>
                  <wp:effectExtent l="0" t="0" r="9525" b="0"/>
                  <wp:docPr id="2" name="図 2" descr="勉強のイラスト「テスト勉強・女の子」 | かわいいフリー素材集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勉強のイラスト「テスト勉強・女の子」 | かわいいフリー素材集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259" cy="938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</w:tcPr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rFonts w:ascii="Comic Sans MS" w:hAnsi="Comic Sans MS" w:cs="Arial"/>
                <w:b/>
                <w:sz w:val="44"/>
              </w:rPr>
              <w:t>Watch</w:t>
            </w:r>
          </w:p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b/>
                <w:noProof/>
                <w:sz w:val="44"/>
              </w:rPr>
              <w:drawing>
                <wp:inline distT="0" distB="0" distL="0" distR="0" wp14:anchorId="11004C2E" wp14:editId="53774C76">
                  <wp:extent cx="802005" cy="802005"/>
                  <wp:effectExtent l="0" t="0" r="0" b="0"/>
                  <wp:docPr id="3" name="図 3" descr="テレビを離れて見る子供のイラスト（男の子） | かわいいフリー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テレビを離れて見る子供のイラスト（男の子） | かわいいフリー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403" cy="809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2496">
              <w:rPr>
                <w:b/>
                <w:noProof/>
                <w:sz w:val="44"/>
              </w:rPr>
              <w:drawing>
                <wp:inline distT="0" distB="0" distL="0" distR="0" wp14:anchorId="22BD3D36" wp14:editId="50E1FB23">
                  <wp:extent cx="857250" cy="724145"/>
                  <wp:effectExtent l="0" t="0" r="0" b="0"/>
                  <wp:docPr id="4" name="図 4" descr="映画館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映画館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009" cy="734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2" w:type="dxa"/>
          </w:tcPr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rFonts w:ascii="Comic Sans MS" w:hAnsi="Comic Sans MS" w:cs="Arial"/>
                <w:b/>
                <w:sz w:val="44"/>
              </w:rPr>
              <w:t>Listen to</w:t>
            </w:r>
          </w:p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b/>
                <w:noProof/>
                <w:sz w:val="44"/>
              </w:rPr>
              <w:drawing>
                <wp:inline distT="0" distB="0" distL="0" distR="0" wp14:anchorId="086C423D" wp14:editId="3C35CD71">
                  <wp:extent cx="950026" cy="1033715"/>
                  <wp:effectExtent l="0" t="0" r="2540" b="0"/>
                  <wp:docPr id="6" name="図 6" descr="ノリノリで音楽を聴く人のイラスト（男性） | かわいいフリー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ノリノリで音楽を聴く人のイラスト（男性） | かわいいフリー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026" cy="103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</w:tcPr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rFonts w:ascii="Comic Sans MS" w:hAnsi="Comic Sans MS" w:cs="Arial"/>
                <w:b/>
                <w:sz w:val="44"/>
              </w:rPr>
              <w:t>Go to</w:t>
            </w:r>
          </w:p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b/>
                <w:noProof/>
                <w:sz w:val="44"/>
              </w:rPr>
              <w:drawing>
                <wp:inline distT="0" distB="0" distL="0" distR="0" wp14:anchorId="77173320" wp14:editId="501152FA">
                  <wp:extent cx="1235034" cy="1048432"/>
                  <wp:effectExtent l="0" t="0" r="3810" b="0"/>
                  <wp:docPr id="7" name="図 7" descr="地球一周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地球一周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34" cy="1048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2" w:type="dxa"/>
          </w:tcPr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rFonts w:ascii="Comic Sans MS" w:hAnsi="Comic Sans MS" w:cs="Arial"/>
                <w:b/>
                <w:sz w:val="44"/>
              </w:rPr>
              <w:t>Stu</w:t>
            </w:r>
            <w:bookmarkStart w:id="0" w:name="_GoBack"/>
            <w:bookmarkEnd w:id="0"/>
            <w:r w:rsidRPr="001C2496">
              <w:rPr>
                <w:rFonts w:ascii="Comic Sans MS" w:hAnsi="Comic Sans MS" w:cs="Arial"/>
                <w:b/>
                <w:sz w:val="44"/>
              </w:rPr>
              <w:t>dy</w:t>
            </w:r>
          </w:p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b/>
                <w:noProof/>
                <w:sz w:val="44"/>
              </w:rPr>
              <w:drawing>
                <wp:inline distT="0" distB="0" distL="0" distR="0" wp14:anchorId="43A92081" wp14:editId="4A50CCFB">
                  <wp:extent cx="867259" cy="938151"/>
                  <wp:effectExtent l="0" t="0" r="9525" b="0"/>
                  <wp:docPr id="1" name="図 1" descr="勉強のイラスト「テスト勉強・女の子」 | かわいいフリー素材集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勉強のイラスト「テスト勉強・女の子」 | かわいいフリー素材集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259" cy="938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2496" w:rsidRPr="001C2496" w:rsidTr="00BB7E2D">
        <w:trPr>
          <w:trHeight w:val="2494"/>
          <w:jc w:val="center"/>
        </w:trPr>
        <w:tc>
          <w:tcPr>
            <w:tcW w:w="3121" w:type="dxa"/>
          </w:tcPr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rFonts w:ascii="Comic Sans MS" w:hAnsi="Comic Sans MS" w:cs="Arial"/>
                <w:b/>
                <w:sz w:val="44"/>
              </w:rPr>
              <w:t>Eat</w:t>
            </w:r>
          </w:p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b/>
                <w:noProof/>
                <w:sz w:val="44"/>
              </w:rPr>
              <w:drawing>
                <wp:inline distT="0" distB="0" distL="0" distR="0" wp14:anchorId="40ED87A5" wp14:editId="73798A19">
                  <wp:extent cx="911971" cy="966020"/>
                  <wp:effectExtent l="0" t="0" r="0" b="0"/>
                  <wp:docPr id="5" name="図 5" descr="ラーメンを食べる男の子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ラーメンを食べる男の子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971" cy="96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</w:tcPr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rFonts w:ascii="Comic Sans MS" w:hAnsi="Comic Sans MS" w:cs="Arial"/>
                <w:b/>
                <w:sz w:val="44"/>
              </w:rPr>
              <w:t>Play</w:t>
            </w:r>
          </w:p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b/>
                <w:noProof/>
                <w:sz w:val="44"/>
              </w:rPr>
              <w:drawing>
                <wp:inline distT="0" distB="0" distL="0" distR="0" wp14:anchorId="18D4840A" wp14:editId="2BDA38B8">
                  <wp:extent cx="739588" cy="583565"/>
                  <wp:effectExtent l="0" t="0" r="3810" b="6985"/>
                  <wp:docPr id="13" name="図 13" descr="ゲームに熱中している男の子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ゲームに熱中している男の子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000" cy="606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2496">
              <w:rPr>
                <w:b/>
                <w:noProof/>
                <w:sz w:val="44"/>
              </w:rPr>
              <w:drawing>
                <wp:inline distT="0" distB="0" distL="0" distR="0" wp14:anchorId="6DBEB073" wp14:editId="4784222A">
                  <wp:extent cx="561604" cy="710382"/>
                  <wp:effectExtent l="0" t="0" r="0" b="0"/>
                  <wp:docPr id="12" name="図 12" descr="バイオリンを演奏する男性のイラスト（オーケストラ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バイオリンを演奏する男性のイラスト（オーケストラ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63" cy="731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2496">
              <w:rPr>
                <w:b/>
                <w:noProof/>
                <w:sz w:val="44"/>
              </w:rPr>
              <w:drawing>
                <wp:inline distT="0" distB="0" distL="0" distR="0" wp14:anchorId="331F7ECC" wp14:editId="5A503445">
                  <wp:extent cx="523461" cy="685800"/>
                  <wp:effectExtent l="0" t="0" r="0" b="0"/>
                  <wp:docPr id="14" name="図 14" descr="リフティングのイラスト（女子サッカー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リフティングのイラスト（女子サッカー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226" cy="701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2" w:type="dxa"/>
          </w:tcPr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rFonts w:ascii="Comic Sans MS" w:hAnsi="Comic Sans MS" w:cs="Arial"/>
                <w:b/>
                <w:sz w:val="44"/>
              </w:rPr>
              <w:t>Buy</w:t>
            </w:r>
          </w:p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b/>
                <w:noProof/>
                <w:sz w:val="44"/>
              </w:rPr>
              <w:drawing>
                <wp:inline distT="0" distB="0" distL="0" distR="0" wp14:anchorId="51F224F0" wp14:editId="517FFE47">
                  <wp:extent cx="1460665" cy="1060278"/>
                  <wp:effectExtent l="0" t="0" r="6350" b="0"/>
                  <wp:docPr id="15" name="図 15" descr="たくさん買い物をする家族のイラスト（黒人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たくさん買い物をする家族のイラスト（黒人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665" cy="1060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</w:tcPr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rFonts w:ascii="Comic Sans MS" w:hAnsi="Comic Sans MS" w:cs="Arial"/>
                <w:b/>
                <w:sz w:val="44"/>
              </w:rPr>
              <w:t>Read</w:t>
            </w:r>
          </w:p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b/>
                <w:noProof/>
                <w:sz w:val="44"/>
              </w:rPr>
              <w:drawing>
                <wp:inline distT="0" distB="0" distL="0" distR="0" wp14:anchorId="364AC3A2" wp14:editId="6D3FEF85">
                  <wp:extent cx="1175245" cy="935229"/>
                  <wp:effectExtent l="0" t="0" r="6350" b="0"/>
                  <wp:docPr id="16" name="図 16" descr="うつ伏せで本を読む人のイラスト（女性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うつ伏せで本を読む人のイラスト（女性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98" b="8871"/>
                          <a:stretch/>
                        </pic:blipFill>
                        <pic:spPr bwMode="auto">
                          <a:xfrm>
                            <a:off x="0" y="0"/>
                            <a:ext cx="1175245" cy="935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2" w:type="dxa"/>
          </w:tcPr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rFonts w:ascii="Comic Sans MS" w:hAnsi="Comic Sans MS" w:cs="Arial"/>
                <w:b/>
                <w:sz w:val="44"/>
              </w:rPr>
              <w:t>Eat</w:t>
            </w:r>
          </w:p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b/>
                <w:noProof/>
                <w:sz w:val="44"/>
              </w:rPr>
              <w:drawing>
                <wp:inline distT="0" distB="0" distL="0" distR="0" wp14:anchorId="48D4C112" wp14:editId="24FF9DD7">
                  <wp:extent cx="911971" cy="966020"/>
                  <wp:effectExtent l="0" t="0" r="0" b="5715"/>
                  <wp:docPr id="9" name="図 9" descr="ラーメンを食べる男の子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ラーメンを食べる男の子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593" cy="976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2496" w:rsidRPr="001C2496" w:rsidTr="00BB7E2D">
        <w:trPr>
          <w:trHeight w:val="2494"/>
          <w:jc w:val="center"/>
        </w:trPr>
        <w:tc>
          <w:tcPr>
            <w:tcW w:w="3121" w:type="dxa"/>
          </w:tcPr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rFonts w:ascii="Comic Sans MS" w:hAnsi="Comic Sans MS" w:cs="Arial"/>
                <w:b/>
                <w:sz w:val="44"/>
              </w:rPr>
              <w:t>Go to</w:t>
            </w:r>
          </w:p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b/>
                <w:noProof/>
                <w:sz w:val="44"/>
              </w:rPr>
              <w:drawing>
                <wp:inline distT="0" distB="0" distL="0" distR="0" wp14:anchorId="617EBD12" wp14:editId="562852C0">
                  <wp:extent cx="1235034" cy="1048432"/>
                  <wp:effectExtent l="0" t="0" r="3810" b="0"/>
                  <wp:docPr id="88" name="図 88" descr="地球一周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地球一周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422" cy="1064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</w:tcPr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rFonts w:ascii="Comic Sans MS" w:hAnsi="Comic Sans MS" w:cs="Arial"/>
                <w:b/>
                <w:sz w:val="44"/>
              </w:rPr>
              <w:t>Watch</w:t>
            </w:r>
          </w:p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b/>
                <w:noProof/>
                <w:sz w:val="44"/>
              </w:rPr>
              <w:drawing>
                <wp:inline distT="0" distB="0" distL="0" distR="0" wp14:anchorId="4453A3F2" wp14:editId="57C542B2">
                  <wp:extent cx="802005" cy="802005"/>
                  <wp:effectExtent l="0" t="0" r="0" b="0"/>
                  <wp:docPr id="180" name="図 180" descr="テレビを離れて見る子供のイラスト（男の子） | かわいいフリー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テレビを離れて見る子供のイラスト（男の子） | かわいいフリー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403" cy="809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2496">
              <w:rPr>
                <w:b/>
                <w:noProof/>
                <w:sz w:val="44"/>
              </w:rPr>
              <w:drawing>
                <wp:inline distT="0" distB="0" distL="0" distR="0" wp14:anchorId="459C80F4" wp14:editId="200BE5C3">
                  <wp:extent cx="857250" cy="724145"/>
                  <wp:effectExtent l="0" t="0" r="0" b="0"/>
                  <wp:docPr id="181" name="図 181" descr="映画館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映画館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009" cy="734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2" w:type="dxa"/>
          </w:tcPr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rFonts w:ascii="Comic Sans MS" w:hAnsi="Comic Sans MS" w:cs="Arial"/>
                <w:b/>
                <w:sz w:val="44"/>
              </w:rPr>
              <w:t>Listen to</w:t>
            </w:r>
          </w:p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b/>
                <w:noProof/>
                <w:sz w:val="44"/>
              </w:rPr>
              <w:drawing>
                <wp:inline distT="0" distB="0" distL="0" distR="0" wp14:anchorId="6D4D0F21" wp14:editId="404A4B44">
                  <wp:extent cx="950026" cy="1033715"/>
                  <wp:effectExtent l="0" t="0" r="2540" b="0"/>
                  <wp:docPr id="36" name="図 36" descr="ノリノリで音楽を聴く人のイラスト（男性） | かわいいフリー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ノリノリで音楽を聴く人のイラスト（男性） | かわいいフリー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406" cy="1040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</w:tcPr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rFonts w:ascii="Comic Sans MS" w:hAnsi="Comic Sans MS" w:cs="Arial"/>
                <w:b/>
                <w:sz w:val="44"/>
              </w:rPr>
              <w:t>Go to</w:t>
            </w:r>
          </w:p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b/>
                <w:noProof/>
                <w:sz w:val="44"/>
              </w:rPr>
              <w:drawing>
                <wp:inline distT="0" distB="0" distL="0" distR="0" wp14:anchorId="7D36474A" wp14:editId="2659EF0D">
                  <wp:extent cx="1235034" cy="1048432"/>
                  <wp:effectExtent l="0" t="0" r="3810" b="0"/>
                  <wp:docPr id="37" name="図 37" descr="地球一周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地球一周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34" cy="1048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2" w:type="dxa"/>
          </w:tcPr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rFonts w:ascii="Comic Sans MS" w:hAnsi="Comic Sans MS" w:cs="Arial"/>
                <w:b/>
                <w:sz w:val="44"/>
              </w:rPr>
              <w:t>Study</w:t>
            </w:r>
          </w:p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b/>
                <w:noProof/>
                <w:sz w:val="44"/>
              </w:rPr>
              <w:drawing>
                <wp:inline distT="0" distB="0" distL="0" distR="0" wp14:anchorId="6334814A" wp14:editId="7050DD3B">
                  <wp:extent cx="867259" cy="938151"/>
                  <wp:effectExtent l="0" t="0" r="9525" b="0"/>
                  <wp:docPr id="33" name="図 33" descr="勉強のイラスト「テスト勉強・女の子」 | かわいいフリー素材集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勉強のイラスト「テスト勉強・女の子」 | かわいいフリー素材集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77" cy="95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2496" w:rsidRPr="001C2496" w:rsidTr="00BB7E2D">
        <w:trPr>
          <w:trHeight w:val="2494"/>
          <w:jc w:val="center"/>
        </w:trPr>
        <w:tc>
          <w:tcPr>
            <w:tcW w:w="3121" w:type="dxa"/>
          </w:tcPr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rFonts w:ascii="Comic Sans MS" w:hAnsi="Comic Sans MS" w:cs="Arial"/>
                <w:b/>
                <w:sz w:val="44"/>
              </w:rPr>
              <w:t>Read</w:t>
            </w:r>
          </w:p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b/>
                <w:noProof/>
                <w:sz w:val="44"/>
              </w:rPr>
              <w:drawing>
                <wp:inline distT="0" distB="0" distL="0" distR="0" wp14:anchorId="6944091B" wp14:editId="721E4791">
                  <wp:extent cx="1175245" cy="935229"/>
                  <wp:effectExtent l="0" t="0" r="6350" b="0"/>
                  <wp:docPr id="89" name="図 89" descr="うつ伏せで本を読む人のイラスト（女性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うつ伏せで本を読む人のイラスト（女性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98" b="8871"/>
                          <a:stretch/>
                        </pic:blipFill>
                        <pic:spPr bwMode="auto">
                          <a:xfrm>
                            <a:off x="0" y="0"/>
                            <a:ext cx="1175245" cy="935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</w:tcPr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rFonts w:ascii="Comic Sans MS" w:hAnsi="Comic Sans MS" w:cs="Arial"/>
                <w:b/>
                <w:sz w:val="44"/>
              </w:rPr>
              <w:t>Play</w:t>
            </w:r>
          </w:p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b/>
                <w:noProof/>
                <w:sz w:val="44"/>
              </w:rPr>
              <w:drawing>
                <wp:inline distT="0" distB="0" distL="0" distR="0" wp14:anchorId="7D322B3A" wp14:editId="08B139E0">
                  <wp:extent cx="739588" cy="583565"/>
                  <wp:effectExtent l="0" t="0" r="3810" b="6985"/>
                  <wp:docPr id="182" name="図 182" descr="ゲームに熱中している男の子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ゲームに熱中している男の子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000" cy="606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2496">
              <w:rPr>
                <w:b/>
                <w:noProof/>
                <w:sz w:val="44"/>
              </w:rPr>
              <w:drawing>
                <wp:inline distT="0" distB="0" distL="0" distR="0" wp14:anchorId="1205F150" wp14:editId="0907409D">
                  <wp:extent cx="561604" cy="710382"/>
                  <wp:effectExtent l="0" t="0" r="0" b="0"/>
                  <wp:docPr id="183" name="図 183" descr="バイオリンを演奏する男性のイラスト（オーケストラ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バイオリンを演奏する男性のイラスト（オーケストラ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63" cy="731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2496">
              <w:rPr>
                <w:b/>
                <w:noProof/>
                <w:sz w:val="44"/>
              </w:rPr>
              <w:drawing>
                <wp:inline distT="0" distB="0" distL="0" distR="0" wp14:anchorId="76468380" wp14:editId="0A2FB5BF">
                  <wp:extent cx="523461" cy="685800"/>
                  <wp:effectExtent l="0" t="0" r="0" b="0"/>
                  <wp:docPr id="184" name="図 184" descr="リフティングのイラスト（女子サッカー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リフティングのイラスト（女子サッカー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226" cy="701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2" w:type="dxa"/>
          </w:tcPr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rFonts w:ascii="Comic Sans MS" w:hAnsi="Comic Sans MS" w:cs="Arial"/>
                <w:b/>
                <w:sz w:val="44"/>
              </w:rPr>
              <w:t>Buy</w:t>
            </w:r>
          </w:p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b/>
                <w:noProof/>
                <w:sz w:val="44"/>
              </w:rPr>
              <w:drawing>
                <wp:inline distT="0" distB="0" distL="0" distR="0" wp14:anchorId="1C35A36B" wp14:editId="50CB04A8">
                  <wp:extent cx="1460665" cy="1060278"/>
                  <wp:effectExtent l="0" t="0" r="6350" b="0"/>
                  <wp:docPr id="42" name="図 42" descr="たくさん買い物をする家族のイラスト（黒人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たくさん買い物をする家族のイラスト（黒人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557" cy="1072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</w:tcPr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rFonts w:ascii="Comic Sans MS" w:hAnsi="Comic Sans MS" w:cs="Arial"/>
                <w:b/>
                <w:sz w:val="44"/>
              </w:rPr>
              <w:t>Read</w:t>
            </w:r>
          </w:p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b/>
                <w:noProof/>
                <w:sz w:val="44"/>
              </w:rPr>
              <w:drawing>
                <wp:inline distT="0" distB="0" distL="0" distR="0" wp14:anchorId="177E7122" wp14:editId="68C6DF7E">
                  <wp:extent cx="1175245" cy="935229"/>
                  <wp:effectExtent l="0" t="0" r="6350" b="0"/>
                  <wp:docPr id="43" name="図 43" descr="うつ伏せで本を読む人のイラスト（女性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うつ伏せで本を読む人のイラスト（女性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98" b="8871"/>
                          <a:stretch/>
                        </pic:blipFill>
                        <pic:spPr bwMode="auto">
                          <a:xfrm>
                            <a:off x="0" y="0"/>
                            <a:ext cx="1175245" cy="935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2" w:type="dxa"/>
          </w:tcPr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rFonts w:ascii="Comic Sans MS" w:hAnsi="Comic Sans MS" w:cs="Arial"/>
                <w:b/>
                <w:sz w:val="44"/>
              </w:rPr>
              <w:t>Eat</w:t>
            </w:r>
          </w:p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b/>
                <w:noProof/>
                <w:sz w:val="44"/>
              </w:rPr>
              <w:drawing>
                <wp:inline distT="0" distB="0" distL="0" distR="0" wp14:anchorId="3078E32E" wp14:editId="28B01F99">
                  <wp:extent cx="911971" cy="966020"/>
                  <wp:effectExtent l="0" t="0" r="0" b="5715"/>
                  <wp:docPr id="38" name="図 38" descr="ラーメンを食べる男の子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ラーメンを食べる男の子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593" cy="976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953" w:rsidRPr="001C2496" w:rsidRDefault="00044953">
      <w:pPr>
        <w:rPr>
          <w:sz w:val="14"/>
        </w:rPr>
      </w:pPr>
    </w:p>
    <w:tbl>
      <w:tblPr>
        <w:tblStyle w:val="a3"/>
        <w:tblW w:w="15607" w:type="dxa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3121"/>
        <w:gridCol w:w="3122"/>
        <w:gridCol w:w="3121"/>
        <w:gridCol w:w="3122"/>
      </w:tblGrid>
      <w:tr w:rsidR="001C2496" w:rsidRPr="001C2496" w:rsidTr="00BB7E2D">
        <w:trPr>
          <w:trHeight w:val="2494"/>
          <w:jc w:val="center"/>
        </w:trPr>
        <w:tc>
          <w:tcPr>
            <w:tcW w:w="3121" w:type="dxa"/>
          </w:tcPr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rFonts w:ascii="Comic Sans MS" w:hAnsi="Comic Sans MS" w:cs="Arial"/>
                <w:b/>
                <w:sz w:val="44"/>
              </w:rPr>
              <w:lastRenderedPageBreak/>
              <w:t>Listen to</w:t>
            </w:r>
          </w:p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b/>
                <w:noProof/>
                <w:sz w:val="44"/>
              </w:rPr>
              <w:drawing>
                <wp:inline distT="0" distB="0" distL="0" distR="0" wp14:anchorId="487BBF69" wp14:editId="4E6B09C4">
                  <wp:extent cx="950026" cy="1033715"/>
                  <wp:effectExtent l="0" t="0" r="2540" b="0"/>
                  <wp:docPr id="244" name="図 244" descr="ノリノリで音楽を聴く人のイラスト（男性） | かわいいフリー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ノリノリで音楽を聴く人のイラスト（男性） | かわいいフリー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026" cy="103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</w:tcPr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rFonts w:ascii="Comic Sans MS" w:hAnsi="Comic Sans MS" w:cs="Arial"/>
                <w:b/>
                <w:sz w:val="44"/>
              </w:rPr>
              <w:t>Watch</w:t>
            </w:r>
          </w:p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b/>
                <w:noProof/>
                <w:sz w:val="44"/>
              </w:rPr>
              <w:drawing>
                <wp:inline distT="0" distB="0" distL="0" distR="0" wp14:anchorId="79CA9918" wp14:editId="6C6017BD">
                  <wp:extent cx="802005" cy="802005"/>
                  <wp:effectExtent l="0" t="0" r="0" b="0"/>
                  <wp:docPr id="219" name="図 219" descr="テレビを離れて見る子供のイラスト（男の子） | かわいいフリー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テレビを離れて見る子供のイラスト（男の子） | かわいいフリー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403" cy="809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2496">
              <w:rPr>
                <w:b/>
                <w:noProof/>
                <w:sz w:val="44"/>
              </w:rPr>
              <w:drawing>
                <wp:inline distT="0" distB="0" distL="0" distR="0" wp14:anchorId="3D7BAEC3" wp14:editId="4CEC477B">
                  <wp:extent cx="857250" cy="724145"/>
                  <wp:effectExtent l="0" t="0" r="0" b="0"/>
                  <wp:docPr id="220" name="図 220" descr="映画館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映画館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009" cy="734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2" w:type="dxa"/>
          </w:tcPr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rFonts w:ascii="Comic Sans MS" w:hAnsi="Comic Sans MS" w:cs="Arial"/>
                <w:b/>
                <w:sz w:val="44"/>
              </w:rPr>
              <w:t>Listen to</w:t>
            </w:r>
          </w:p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b/>
                <w:noProof/>
                <w:sz w:val="44"/>
              </w:rPr>
              <w:drawing>
                <wp:inline distT="0" distB="0" distL="0" distR="0" wp14:anchorId="1F7F0EF4" wp14:editId="686D753D">
                  <wp:extent cx="950026" cy="1033715"/>
                  <wp:effectExtent l="0" t="0" r="2540" b="0"/>
                  <wp:docPr id="221" name="図 221" descr="ノリノリで音楽を聴く人のイラスト（男性） | かわいいフリー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ノリノリで音楽を聴く人のイラスト（男性） | かわいいフリー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026" cy="103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</w:tcPr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rFonts w:ascii="Comic Sans MS" w:hAnsi="Comic Sans MS" w:cs="Arial"/>
                <w:b/>
                <w:sz w:val="44"/>
              </w:rPr>
              <w:t>Go to</w:t>
            </w:r>
          </w:p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b/>
                <w:noProof/>
                <w:sz w:val="44"/>
              </w:rPr>
              <w:drawing>
                <wp:inline distT="0" distB="0" distL="0" distR="0" wp14:anchorId="4A3793C1" wp14:editId="512C30D9">
                  <wp:extent cx="1235034" cy="1048432"/>
                  <wp:effectExtent l="0" t="0" r="3810" b="0"/>
                  <wp:docPr id="222" name="図 222" descr="地球一周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地球一周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34" cy="1048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2" w:type="dxa"/>
          </w:tcPr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rFonts w:ascii="Comic Sans MS" w:hAnsi="Comic Sans MS" w:cs="Arial"/>
                <w:b/>
                <w:sz w:val="44"/>
              </w:rPr>
              <w:t>Study</w:t>
            </w:r>
          </w:p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b/>
                <w:noProof/>
                <w:sz w:val="44"/>
              </w:rPr>
              <w:drawing>
                <wp:inline distT="0" distB="0" distL="0" distR="0" wp14:anchorId="275AD797" wp14:editId="630D7EC4">
                  <wp:extent cx="867259" cy="938151"/>
                  <wp:effectExtent l="0" t="0" r="9525" b="0"/>
                  <wp:docPr id="223" name="図 223" descr="勉強のイラスト「テスト勉強・女の子」 | かわいいフリー素材集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勉強のイラスト「テスト勉強・女の子」 | かわいいフリー素材集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259" cy="938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2496" w:rsidRPr="001C2496" w:rsidTr="00BB7E2D">
        <w:trPr>
          <w:trHeight w:val="2494"/>
          <w:jc w:val="center"/>
        </w:trPr>
        <w:tc>
          <w:tcPr>
            <w:tcW w:w="3121" w:type="dxa"/>
          </w:tcPr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rFonts w:ascii="Comic Sans MS" w:hAnsi="Comic Sans MS" w:cs="Arial"/>
                <w:b/>
                <w:sz w:val="44"/>
              </w:rPr>
              <w:t>Buy</w:t>
            </w:r>
          </w:p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b/>
                <w:noProof/>
                <w:sz w:val="44"/>
              </w:rPr>
              <w:drawing>
                <wp:inline distT="0" distB="0" distL="0" distR="0" wp14:anchorId="5B432604" wp14:editId="3A164AF5">
                  <wp:extent cx="1460665" cy="1060278"/>
                  <wp:effectExtent l="0" t="0" r="6350" b="0"/>
                  <wp:docPr id="245" name="図 245" descr="たくさん買い物をする家族のイラスト（黒人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たくさん買い物をする家族のイラスト（黒人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665" cy="1060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</w:tcPr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rFonts w:ascii="Comic Sans MS" w:hAnsi="Comic Sans MS" w:cs="Arial"/>
                <w:b/>
                <w:sz w:val="44"/>
              </w:rPr>
              <w:t>Play</w:t>
            </w:r>
          </w:p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b/>
                <w:noProof/>
                <w:sz w:val="44"/>
              </w:rPr>
              <w:drawing>
                <wp:inline distT="0" distB="0" distL="0" distR="0" wp14:anchorId="2AE25A08" wp14:editId="48A4B441">
                  <wp:extent cx="739588" cy="583565"/>
                  <wp:effectExtent l="0" t="0" r="3810" b="6985"/>
                  <wp:docPr id="225" name="図 225" descr="ゲームに熱中している男の子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ゲームに熱中している男の子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000" cy="606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2496">
              <w:rPr>
                <w:b/>
                <w:noProof/>
                <w:sz w:val="44"/>
              </w:rPr>
              <w:drawing>
                <wp:inline distT="0" distB="0" distL="0" distR="0" wp14:anchorId="71A40929" wp14:editId="3D006B25">
                  <wp:extent cx="561604" cy="710382"/>
                  <wp:effectExtent l="0" t="0" r="0" b="0"/>
                  <wp:docPr id="226" name="図 226" descr="バイオリンを演奏する男性のイラスト（オーケストラ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バイオリンを演奏する男性のイラスト（オーケストラ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63" cy="731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2496">
              <w:rPr>
                <w:b/>
                <w:noProof/>
                <w:sz w:val="44"/>
              </w:rPr>
              <w:drawing>
                <wp:inline distT="0" distB="0" distL="0" distR="0" wp14:anchorId="541B5104" wp14:editId="36FFF9D8">
                  <wp:extent cx="523461" cy="685800"/>
                  <wp:effectExtent l="0" t="0" r="0" b="0"/>
                  <wp:docPr id="227" name="図 227" descr="リフティングのイラスト（女子サッカー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リフティングのイラスト（女子サッカー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226" cy="701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2" w:type="dxa"/>
          </w:tcPr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rFonts w:ascii="Comic Sans MS" w:hAnsi="Comic Sans MS" w:cs="Arial"/>
                <w:b/>
                <w:sz w:val="44"/>
              </w:rPr>
              <w:t>Buy</w:t>
            </w:r>
          </w:p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b/>
                <w:noProof/>
                <w:sz w:val="44"/>
              </w:rPr>
              <w:drawing>
                <wp:inline distT="0" distB="0" distL="0" distR="0" wp14:anchorId="1520A2D2" wp14:editId="2013137B">
                  <wp:extent cx="1460665" cy="1060278"/>
                  <wp:effectExtent l="0" t="0" r="6350" b="0"/>
                  <wp:docPr id="228" name="図 228" descr="たくさん買い物をする家族のイラスト（黒人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たくさん買い物をする家族のイラスト（黒人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665" cy="1060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</w:tcPr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rFonts w:ascii="Comic Sans MS" w:hAnsi="Comic Sans MS" w:cs="Arial"/>
                <w:b/>
                <w:sz w:val="44"/>
              </w:rPr>
              <w:t>Read</w:t>
            </w:r>
          </w:p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b/>
                <w:noProof/>
                <w:sz w:val="44"/>
              </w:rPr>
              <w:drawing>
                <wp:inline distT="0" distB="0" distL="0" distR="0" wp14:anchorId="16DF0A36" wp14:editId="059779C2">
                  <wp:extent cx="1175245" cy="935229"/>
                  <wp:effectExtent l="0" t="0" r="6350" b="0"/>
                  <wp:docPr id="229" name="図 229" descr="うつ伏せで本を読む人のイラスト（女性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うつ伏せで本を読む人のイラスト（女性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98" b="8871"/>
                          <a:stretch/>
                        </pic:blipFill>
                        <pic:spPr bwMode="auto">
                          <a:xfrm>
                            <a:off x="0" y="0"/>
                            <a:ext cx="1175245" cy="935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2" w:type="dxa"/>
          </w:tcPr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rFonts w:ascii="Comic Sans MS" w:hAnsi="Comic Sans MS" w:cs="Arial"/>
                <w:b/>
                <w:sz w:val="44"/>
              </w:rPr>
              <w:t>Eat</w:t>
            </w:r>
          </w:p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b/>
                <w:noProof/>
                <w:sz w:val="44"/>
              </w:rPr>
              <w:drawing>
                <wp:inline distT="0" distB="0" distL="0" distR="0" wp14:anchorId="1F26CD89" wp14:editId="2EA7D43E">
                  <wp:extent cx="911971" cy="966020"/>
                  <wp:effectExtent l="0" t="0" r="0" b="5715"/>
                  <wp:docPr id="230" name="図 230" descr="ラーメンを食べる男の子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ラーメンを食べる男の子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593" cy="976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2496" w:rsidRPr="001C2496" w:rsidTr="00BB7E2D">
        <w:trPr>
          <w:trHeight w:val="2494"/>
          <w:jc w:val="center"/>
        </w:trPr>
        <w:tc>
          <w:tcPr>
            <w:tcW w:w="3121" w:type="dxa"/>
          </w:tcPr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rFonts w:ascii="Comic Sans MS" w:hAnsi="Comic Sans MS" w:cs="Arial"/>
                <w:b/>
                <w:sz w:val="44"/>
              </w:rPr>
              <w:t>Watch</w:t>
            </w:r>
          </w:p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b/>
                <w:noProof/>
                <w:sz w:val="44"/>
              </w:rPr>
              <w:drawing>
                <wp:inline distT="0" distB="0" distL="0" distR="0" wp14:anchorId="4517181B" wp14:editId="2204AFDB">
                  <wp:extent cx="802005" cy="802005"/>
                  <wp:effectExtent l="0" t="0" r="0" b="0"/>
                  <wp:docPr id="246" name="図 246" descr="テレビを離れて見る子供のイラスト（男の子） | かわいいフリー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テレビを離れて見る子供のイラスト（男の子） | かわいいフリー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403" cy="809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2496">
              <w:rPr>
                <w:b/>
                <w:noProof/>
                <w:sz w:val="44"/>
              </w:rPr>
              <w:drawing>
                <wp:inline distT="0" distB="0" distL="0" distR="0" wp14:anchorId="28DB3B8D" wp14:editId="7D8865A3">
                  <wp:extent cx="857250" cy="724145"/>
                  <wp:effectExtent l="0" t="0" r="0" b="0"/>
                  <wp:docPr id="247" name="図 247" descr="映画館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映画館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009" cy="734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</w:tcPr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rFonts w:ascii="Comic Sans MS" w:hAnsi="Comic Sans MS" w:cs="Arial"/>
                <w:b/>
                <w:sz w:val="44"/>
              </w:rPr>
              <w:t>Watch</w:t>
            </w:r>
          </w:p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b/>
                <w:noProof/>
                <w:sz w:val="44"/>
              </w:rPr>
              <w:drawing>
                <wp:inline distT="0" distB="0" distL="0" distR="0" wp14:anchorId="4EC07AFB" wp14:editId="493AC606">
                  <wp:extent cx="802005" cy="802005"/>
                  <wp:effectExtent l="0" t="0" r="0" b="0"/>
                  <wp:docPr id="232" name="図 232" descr="テレビを離れて見る子供のイラスト（男の子） | かわいいフリー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テレビを離れて見る子供のイラスト（男の子） | かわいいフリー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403" cy="809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2496">
              <w:rPr>
                <w:b/>
                <w:noProof/>
                <w:sz w:val="44"/>
              </w:rPr>
              <w:drawing>
                <wp:inline distT="0" distB="0" distL="0" distR="0" wp14:anchorId="6ECBC206" wp14:editId="19DF44F6">
                  <wp:extent cx="857250" cy="724145"/>
                  <wp:effectExtent l="0" t="0" r="0" b="0"/>
                  <wp:docPr id="233" name="図 233" descr="映画館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映画館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009" cy="734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2" w:type="dxa"/>
          </w:tcPr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rFonts w:ascii="Comic Sans MS" w:hAnsi="Comic Sans MS" w:cs="Arial"/>
                <w:b/>
                <w:sz w:val="44"/>
              </w:rPr>
              <w:t>Listen to</w:t>
            </w:r>
          </w:p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b/>
                <w:noProof/>
                <w:sz w:val="44"/>
              </w:rPr>
              <w:drawing>
                <wp:inline distT="0" distB="0" distL="0" distR="0" wp14:anchorId="256550AF" wp14:editId="3AD50FB5">
                  <wp:extent cx="950026" cy="1033715"/>
                  <wp:effectExtent l="0" t="0" r="2540" b="0"/>
                  <wp:docPr id="234" name="図 234" descr="ノリノリで音楽を聴く人のイラスト（男性） | かわいいフリー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ノリノリで音楽を聴く人のイラスト（男性） | かわいいフリー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406" cy="1040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</w:tcPr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rFonts w:ascii="Comic Sans MS" w:hAnsi="Comic Sans MS" w:cs="Arial"/>
                <w:b/>
                <w:sz w:val="44"/>
              </w:rPr>
              <w:t>Go to</w:t>
            </w:r>
          </w:p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b/>
                <w:noProof/>
                <w:sz w:val="44"/>
              </w:rPr>
              <w:drawing>
                <wp:inline distT="0" distB="0" distL="0" distR="0" wp14:anchorId="1AC86D32" wp14:editId="1611D3DC">
                  <wp:extent cx="1235034" cy="1048432"/>
                  <wp:effectExtent l="0" t="0" r="3810" b="0"/>
                  <wp:docPr id="235" name="図 235" descr="地球一周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地球一周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34" cy="1048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2" w:type="dxa"/>
          </w:tcPr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rFonts w:ascii="Comic Sans MS" w:hAnsi="Comic Sans MS" w:cs="Arial"/>
                <w:b/>
                <w:sz w:val="44"/>
              </w:rPr>
              <w:t>Study</w:t>
            </w:r>
          </w:p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b/>
                <w:noProof/>
                <w:sz w:val="44"/>
              </w:rPr>
              <w:drawing>
                <wp:inline distT="0" distB="0" distL="0" distR="0" wp14:anchorId="44F95758" wp14:editId="2C989C31">
                  <wp:extent cx="867259" cy="938151"/>
                  <wp:effectExtent l="0" t="0" r="9525" b="0"/>
                  <wp:docPr id="236" name="図 236" descr="勉強のイラスト「テスト勉強・女の子」 | かわいいフリー素材集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勉強のイラスト「テスト勉強・女の子」 | かわいいフリー素材集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77" cy="95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2496" w:rsidRPr="001C2496" w:rsidTr="00BB7E2D">
        <w:trPr>
          <w:trHeight w:val="2494"/>
          <w:jc w:val="center"/>
        </w:trPr>
        <w:tc>
          <w:tcPr>
            <w:tcW w:w="3121" w:type="dxa"/>
          </w:tcPr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rFonts w:ascii="Comic Sans MS" w:hAnsi="Comic Sans MS" w:cs="Arial"/>
                <w:b/>
                <w:sz w:val="44"/>
              </w:rPr>
              <w:t>Play</w:t>
            </w:r>
          </w:p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b/>
                <w:noProof/>
                <w:sz w:val="44"/>
              </w:rPr>
              <w:drawing>
                <wp:inline distT="0" distB="0" distL="0" distR="0" wp14:anchorId="455031E5" wp14:editId="3096FCC1">
                  <wp:extent cx="739588" cy="583565"/>
                  <wp:effectExtent l="0" t="0" r="3810" b="6985"/>
                  <wp:docPr id="248" name="図 248" descr="ゲームに熱中している男の子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ゲームに熱中している男の子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000" cy="606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2496">
              <w:rPr>
                <w:b/>
                <w:noProof/>
                <w:sz w:val="44"/>
              </w:rPr>
              <w:drawing>
                <wp:inline distT="0" distB="0" distL="0" distR="0" wp14:anchorId="2B6B346F" wp14:editId="4AC74244">
                  <wp:extent cx="561604" cy="710382"/>
                  <wp:effectExtent l="0" t="0" r="0" b="0"/>
                  <wp:docPr id="249" name="図 249" descr="バイオリンを演奏する男性のイラスト（オーケストラ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バイオリンを演奏する男性のイラスト（オーケストラ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63" cy="731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2496">
              <w:rPr>
                <w:b/>
                <w:noProof/>
                <w:sz w:val="44"/>
              </w:rPr>
              <w:drawing>
                <wp:inline distT="0" distB="0" distL="0" distR="0" wp14:anchorId="59461088" wp14:editId="6FF50579">
                  <wp:extent cx="523461" cy="685800"/>
                  <wp:effectExtent l="0" t="0" r="0" b="0"/>
                  <wp:docPr id="250" name="図 250" descr="リフティングのイラスト（女子サッカー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リフティングのイラスト（女子サッカー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226" cy="701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</w:tcPr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rFonts w:ascii="Comic Sans MS" w:hAnsi="Comic Sans MS" w:cs="Arial"/>
                <w:b/>
                <w:sz w:val="44"/>
              </w:rPr>
              <w:t>Play</w:t>
            </w:r>
          </w:p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b/>
                <w:noProof/>
                <w:sz w:val="44"/>
              </w:rPr>
              <w:drawing>
                <wp:inline distT="0" distB="0" distL="0" distR="0" wp14:anchorId="053F247B" wp14:editId="62672500">
                  <wp:extent cx="739588" cy="583565"/>
                  <wp:effectExtent l="0" t="0" r="3810" b="6985"/>
                  <wp:docPr id="238" name="図 238" descr="ゲームに熱中している男の子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ゲームに熱中している男の子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000" cy="606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2496">
              <w:rPr>
                <w:b/>
                <w:noProof/>
                <w:sz w:val="44"/>
              </w:rPr>
              <w:drawing>
                <wp:inline distT="0" distB="0" distL="0" distR="0" wp14:anchorId="2A03692D" wp14:editId="5FE6BB63">
                  <wp:extent cx="561604" cy="710382"/>
                  <wp:effectExtent l="0" t="0" r="0" b="0"/>
                  <wp:docPr id="239" name="図 239" descr="バイオリンを演奏する男性のイラスト（オーケストラ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バイオリンを演奏する男性のイラスト（オーケストラ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63" cy="731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2496">
              <w:rPr>
                <w:b/>
                <w:noProof/>
                <w:sz w:val="44"/>
              </w:rPr>
              <w:drawing>
                <wp:inline distT="0" distB="0" distL="0" distR="0" wp14:anchorId="31AFAF37" wp14:editId="3BE19A30">
                  <wp:extent cx="523461" cy="685800"/>
                  <wp:effectExtent l="0" t="0" r="0" b="0"/>
                  <wp:docPr id="240" name="図 240" descr="リフティングのイラスト（女子サッカー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リフティングのイラスト（女子サッカー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226" cy="701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2" w:type="dxa"/>
          </w:tcPr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rFonts w:ascii="Comic Sans MS" w:hAnsi="Comic Sans MS" w:cs="Arial"/>
                <w:b/>
                <w:sz w:val="44"/>
              </w:rPr>
              <w:t>Buy</w:t>
            </w:r>
          </w:p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b/>
                <w:noProof/>
                <w:sz w:val="44"/>
              </w:rPr>
              <w:drawing>
                <wp:inline distT="0" distB="0" distL="0" distR="0" wp14:anchorId="58E4E8AC" wp14:editId="60BEE207">
                  <wp:extent cx="1460665" cy="1060278"/>
                  <wp:effectExtent l="0" t="0" r="6350" b="0"/>
                  <wp:docPr id="241" name="図 241" descr="たくさん買い物をする家族のイラスト（黒人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たくさん買い物をする家族のイラスト（黒人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557" cy="1072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</w:tcPr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rFonts w:ascii="Comic Sans MS" w:hAnsi="Comic Sans MS" w:cs="Arial"/>
                <w:b/>
                <w:sz w:val="44"/>
              </w:rPr>
              <w:t>Read</w:t>
            </w:r>
          </w:p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b/>
                <w:noProof/>
                <w:sz w:val="44"/>
              </w:rPr>
              <w:drawing>
                <wp:inline distT="0" distB="0" distL="0" distR="0" wp14:anchorId="15F214B1" wp14:editId="03107E3B">
                  <wp:extent cx="1175245" cy="935229"/>
                  <wp:effectExtent l="0" t="0" r="6350" b="0"/>
                  <wp:docPr id="242" name="図 242" descr="うつ伏せで本を読む人のイラスト（女性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うつ伏せで本を読む人のイラスト（女性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98" b="8871"/>
                          <a:stretch/>
                        </pic:blipFill>
                        <pic:spPr bwMode="auto">
                          <a:xfrm>
                            <a:off x="0" y="0"/>
                            <a:ext cx="1175245" cy="935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2" w:type="dxa"/>
          </w:tcPr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rFonts w:ascii="Comic Sans MS" w:hAnsi="Comic Sans MS" w:cs="Arial"/>
                <w:b/>
                <w:sz w:val="44"/>
              </w:rPr>
              <w:t>Eat</w:t>
            </w:r>
          </w:p>
          <w:p w:rsidR="001C2496" w:rsidRPr="001C2496" w:rsidRDefault="001C2496" w:rsidP="001C2496">
            <w:pPr>
              <w:jc w:val="center"/>
              <w:rPr>
                <w:rFonts w:ascii="Comic Sans MS" w:hAnsi="Comic Sans MS" w:cs="Arial"/>
                <w:b/>
                <w:sz w:val="44"/>
              </w:rPr>
            </w:pPr>
            <w:r w:rsidRPr="001C2496">
              <w:rPr>
                <w:b/>
                <w:noProof/>
                <w:sz w:val="44"/>
              </w:rPr>
              <w:drawing>
                <wp:inline distT="0" distB="0" distL="0" distR="0" wp14:anchorId="2AC74C31" wp14:editId="3AC2B478">
                  <wp:extent cx="911971" cy="966020"/>
                  <wp:effectExtent l="0" t="0" r="0" b="5715"/>
                  <wp:docPr id="243" name="図 243" descr="ラーメンを食べる男の子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ラーメンを食べる男の子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593" cy="976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2496" w:rsidRDefault="001C2496"/>
    <w:sectPr w:rsidR="001C2496" w:rsidSect="00415FCE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CE"/>
    <w:rsid w:val="00044953"/>
    <w:rsid w:val="001C2496"/>
    <w:rsid w:val="001E249E"/>
    <w:rsid w:val="00415FCE"/>
    <w:rsid w:val="00BB7E2D"/>
    <w:rsid w:val="00C6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25F3DD-4122-4A22-869B-3E275111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tool01</cp:lastModifiedBy>
  <cp:revision>3</cp:revision>
  <dcterms:created xsi:type="dcterms:W3CDTF">2024-02-26T06:38:00Z</dcterms:created>
  <dcterms:modified xsi:type="dcterms:W3CDTF">2024-02-29T06:54:00Z</dcterms:modified>
</cp:coreProperties>
</file>